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246E2" w14:textId="77777777" w:rsidR="00A06C89" w:rsidRDefault="00A06C89" w:rsidP="00A06C89"/>
    <w:p w14:paraId="6CB61C7F" w14:textId="77777777" w:rsidR="00A06C89" w:rsidRDefault="00A06C89" w:rsidP="00A06C89"/>
    <w:p w14:paraId="21703085" w14:textId="77777777" w:rsidR="00A06C89" w:rsidRDefault="00A06C89" w:rsidP="00A06C89"/>
    <w:p w14:paraId="680225DF" w14:textId="77777777" w:rsidR="00A06C89" w:rsidRDefault="00A06C89" w:rsidP="00A06C89"/>
    <w:p w14:paraId="3573C7C2" w14:textId="77777777" w:rsidR="00A06C89" w:rsidRDefault="00A06C89" w:rsidP="00A06C89"/>
    <w:p w14:paraId="35C33EF6" w14:textId="77777777" w:rsidR="00A06C89" w:rsidRDefault="00A06C89" w:rsidP="00A06C89"/>
    <w:p w14:paraId="1E5322E9" w14:textId="77777777" w:rsidR="00A06C89" w:rsidRDefault="00A06C89" w:rsidP="00A06C89"/>
    <w:p w14:paraId="766EF951" w14:textId="77777777" w:rsidR="00A06C89" w:rsidRDefault="00A06C89" w:rsidP="00A06C89"/>
    <w:p w14:paraId="1A5F8CDE" w14:textId="77777777" w:rsidR="00A06C89" w:rsidRDefault="00A06C89" w:rsidP="00A06C89">
      <w:pPr>
        <w:rPr>
          <w:highlight w:val="yellow"/>
        </w:rPr>
      </w:pPr>
      <w:r>
        <w:rPr>
          <w:noProof/>
        </w:rPr>
        <w:drawing>
          <wp:inline distT="0" distB="0" distL="0" distR="0" wp14:anchorId="2F39C895" wp14:editId="1B4489DD">
            <wp:extent cx="2737280" cy="180553"/>
            <wp:effectExtent l="0" t="0" r="0" b="0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objekt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7280" cy="180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BDE9D" w14:textId="77777777" w:rsidR="00A06C89" w:rsidRDefault="00A06C89" w:rsidP="00A06C89">
      <w:pPr>
        <w:rPr>
          <w:highlight w:val="yellow"/>
        </w:rPr>
      </w:pPr>
    </w:p>
    <w:p w14:paraId="02880F32" w14:textId="77777777" w:rsidR="00A06C89" w:rsidRDefault="00A06C89" w:rsidP="00A06C89">
      <w:pPr>
        <w:rPr>
          <w:highlight w:val="yellow"/>
        </w:rPr>
      </w:pPr>
    </w:p>
    <w:p w14:paraId="38BBA2B1" w14:textId="77777777" w:rsidR="00A06C89" w:rsidRDefault="00A06C89" w:rsidP="00A06C89">
      <w:pPr>
        <w:rPr>
          <w:highlight w:val="yellow"/>
        </w:rPr>
      </w:pPr>
    </w:p>
    <w:p w14:paraId="115D3C9E" w14:textId="77777777" w:rsidR="00A06C89" w:rsidRDefault="00A06C89" w:rsidP="00A06C89">
      <w:pPr>
        <w:rPr>
          <w:b/>
          <w:bCs/>
          <w:sz w:val="24"/>
          <w:szCs w:val="24"/>
        </w:rPr>
      </w:pPr>
    </w:p>
    <w:p w14:paraId="40EB3B7C" w14:textId="54E6A445" w:rsidR="00A06C89" w:rsidRDefault="00A06C89" w:rsidP="00A06C8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Kallelse till </w:t>
      </w:r>
      <w:r w:rsidR="004219B5">
        <w:rPr>
          <w:b/>
          <w:bCs/>
          <w:sz w:val="24"/>
          <w:szCs w:val="24"/>
        </w:rPr>
        <w:t>sammanträde Förbundsstyrelsen</w:t>
      </w:r>
    </w:p>
    <w:p w14:paraId="7E4ED61F" w14:textId="77777777" w:rsidR="004219B5" w:rsidRDefault="004219B5" w:rsidP="00A06C89">
      <w:pPr>
        <w:rPr>
          <w:b/>
          <w:bCs/>
          <w:sz w:val="24"/>
          <w:szCs w:val="24"/>
        </w:rPr>
      </w:pPr>
    </w:p>
    <w:p w14:paraId="1B55E5D5" w14:textId="77777777" w:rsidR="00A06C89" w:rsidRPr="00390C86" w:rsidRDefault="00A06C89" w:rsidP="00A06C8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Kommunalförbundet Svenskt Ambulansflyg (KSA)</w:t>
      </w:r>
    </w:p>
    <w:p w14:paraId="495ED16E" w14:textId="77777777" w:rsidR="00A06C89" w:rsidRPr="004135D2" w:rsidRDefault="00A06C89" w:rsidP="00A06C89">
      <w:pPr>
        <w:ind w:left="0"/>
        <w:rPr>
          <w:rFonts w:eastAsia="Arial"/>
        </w:rPr>
      </w:pPr>
    </w:p>
    <w:p w14:paraId="1F57EE04" w14:textId="37D84D73" w:rsidR="002075BF" w:rsidRDefault="007D19FE" w:rsidP="4EA24EB1">
      <w:pPr>
        <w:rPr>
          <w:rFonts w:eastAsia="Arial"/>
          <w:shd w:val="clear" w:color="auto" w:fill="FFFFFF"/>
          <w:lang w:eastAsia="sv-SE"/>
        </w:rPr>
      </w:pPr>
      <w:r>
        <w:rPr>
          <w:rFonts w:eastAsia="Arial"/>
        </w:rPr>
        <w:t>Torsdag</w:t>
      </w:r>
      <w:r w:rsidR="00A06C89" w:rsidRPr="009B1FEB">
        <w:rPr>
          <w:rFonts w:eastAsia="Arial"/>
        </w:rPr>
        <w:t xml:space="preserve"> den</w:t>
      </w:r>
      <w:r w:rsidR="003B1EF7">
        <w:rPr>
          <w:rFonts w:eastAsia="Arial"/>
        </w:rPr>
        <w:t xml:space="preserve"> </w:t>
      </w:r>
      <w:r w:rsidR="00BC1715">
        <w:rPr>
          <w:rFonts w:eastAsia="Arial"/>
        </w:rPr>
        <w:t>15</w:t>
      </w:r>
      <w:r w:rsidR="00674998">
        <w:rPr>
          <w:rFonts w:eastAsia="Arial"/>
        </w:rPr>
        <w:t xml:space="preserve"> </w:t>
      </w:r>
      <w:r w:rsidR="00BC1715">
        <w:rPr>
          <w:rFonts w:eastAsia="Arial"/>
        </w:rPr>
        <w:t>augusti</w:t>
      </w:r>
      <w:r w:rsidR="00A06C89" w:rsidRPr="009B1FEB">
        <w:rPr>
          <w:rFonts w:eastAsia="Arial"/>
        </w:rPr>
        <w:t xml:space="preserve"> 202</w:t>
      </w:r>
      <w:r w:rsidR="005A245A">
        <w:rPr>
          <w:rFonts w:eastAsia="Arial"/>
        </w:rPr>
        <w:t>4</w:t>
      </w:r>
      <w:r w:rsidR="00A06C89" w:rsidRPr="009B1FEB">
        <w:rPr>
          <w:rFonts w:eastAsia="Arial"/>
          <w:shd w:val="clear" w:color="auto" w:fill="FFFFFF"/>
          <w:lang w:eastAsia="sv-SE"/>
        </w:rPr>
        <w:t xml:space="preserve"> </w:t>
      </w:r>
    </w:p>
    <w:p w14:paraId="3B67C3C6" w14:textId="1C87C7E1" w:rsidR="00A06C89" w:rsidRPr="009B1FEB" w:rsidRDefault="00A06C89" w:rsidP="4EA24EB1">
      <w:pPr>
        <w:rPr>
          <w:rFonts w:eastAsia="Arial"/>
        </w:rPr>
      </w:pPr>
      <w:r w:rsidRPr="009B1FEB">
        <w:rPr>
          <w:rFonts w:eastAsia="Arial"/>
          <w:shd w:val="clear" w:color="auto" w:fill="FFFFFF"/>
          <w:lang w:eastAsia="sv-SE"/>
        </w:rPr>
        <w:t xml:space="preserve">kl. </w:t>
      </w:r>
      <w:r w:rsidR="007D19FE">
        <w:rPr>
          <w:rFonts w:eastAsia="Arial"/>
          <w:shd w:val="clear" w:color="auto" w:fill="FFFFFF"/>
          <w:lang w:eastAsia="sv-SE"/>
        </w:rPr>
        <w:t>1</w:t>
      </w:r>
      <w:r w:rsidR="00DD469B">
        <w:rPr>
          <w:rFonts w:eastAsia="Arial"/>
          <w:shd w:val="clear" w:color="auto" w:fill="FFFFFF"/>
          <w:lang w:eastAsia="sv-SE"/>
        </w:rPr>
        <w:t>7</w:t>
      </w:r>
      <w:r w:rsidR="00C537E6">
        <w:rPr>
          <w:rFonts w:eastAsia="Arial"/>
          <w:shd w:val="clear" w:color="auto" w:fill="FFFFFF"/>
          <w:lang w:eastAsia="sv-SE"/>
        </w:rPr>
        <w:t>.</w:t>
      </w:r>
      <w:r w:rsidR="007D19FE">
        <w:rPr>
          <w:rFonts w:eastAsia="Arial"/>
          <w:shd w:val="clear" w:color="auto" w:fill="FFFFFF"/>
          <w:lang w:eastAsia="sv-SE"/>
        </w:rPr>
        <w:t>00</w:t>
      </w:r>
      <w:r w:rsidR="002075BF">
        <w:rPr>
          <w:rFonts w:eastAsia="Arial"/>
          <w:shd w:val="clear" w:color="auto" w:fill="FFFFFF"/>
          <w:lang w:eastAsia="sv-SE"/>
        </w:rPr>
        <w:t>–</w:t>
      </w:r>
      <w:r w:rsidR="007D19FE">
        <w:rPr>
          <w:rFonts w:eastAsia="Arial"/>
          <w:shd w:val="clear" w:color="auto" w:fill="FFFFFF"/>
          <w:lang w:eastAsia="sv-SE"/>
        </w:rPr>
        <w:t>1</w:t>
      </w:r>
      <w:r w:rsidR="00DD469B">
        <w:rPr>
          <w:rFonts w:eastAsia="Arial"/>
          <w:shd w:val="clear" w:color="auto" w:fill="FFFFFF"/>
          <w:lang w:eastAsia="sv-SE"/>
        </w:rPr>
        <w:t>9</w:t>
      </w:r>
      <w:r w:rsidR="2504D081" w:rsidRPr="4EA24EB1">
        <w:rPr>
          <w:rFonts w:eastAsia="Arial"/>
          <w:shd w:val="clear" w:color="auto" w:fill="FFFFFF"/>
          <w:lang w:eastAsia="sv-SE"/>
        </w:rPr>
        <w:t>.</w:t>
      </w:r>
      <w:r w:rsidR="007D19FE">
        <w:rPr>
          <w:rFonts w:eastAsia="Arial"/>
          <w:shd w:val="clear" w:color="auto" w:fill="FFFFFF"/>
          <w:lang w:eastAsia="sv-SE"/>
        </w:rPr>
        <w:t>00</w:t>
      </w:r>
      <w:r w:rsidRPr="009B1FEB">
        <w:rPr>
          <w:rFonts w:eastAsia="Arial"/>
          <w:shd w:val="clear" w:color="auto" w:fill="FFFFFF"/>
          <w:lang w:eastAsia="sv-SE"/>
        </w:rPr>
        <w:t xml:space="preserve"> </w:t>
      </w:r>
    </w:p>
    <w:p w14:paraId="3B77E6D3" w14:textId="77777777" w:rsidR="00BE77B3" w:rsidRDefault="00BE77B3" w:rsidP="005D3AD3">
      <w:pPr>
        <w:rPr>
          <w:rFonts w:eastAsia="Arial"/>
        </w:rPr>
      </w:pPr>
    </w:p>
    <w:p w14:paraId="5353C2FD" w14:textId="4B248169" w:rsidR="005A245A" w:rsidRDefault="002075BF" w:rsidP="00BC1715">
      <w:pPr>
        <w:rPr>
          <w:rFonts w:eastAsia="Arial"/>
        </w:rPr>
      </w:pPr>
      <w:r>
        <w:rPr>
          <w:rFonts w:eastAsia="Arial"/>
        </w:rPr>
        <w:t xml:space="preserve">Sammanträdet </w:t>
      </w:r>
      <w:r w:rsidR="005A245A">
        <w:rPr>
          <w:rFonts w:eastAsia="Arial"/>
        </w:rPr>
        <w:t xml:space="preserve">genomförs </w:t>
      </w:r>
      <w:r w:rsidR="00BC1715">
        <w:rPr>
          <w:rFonts w:eastAsia="Arial"/>
        </w:rPr>
        <w:t>i på plats i Umeå</w:t>
      </w:r>
    </w:p>
    <w:p w14:paraId="286EC83E" w14:textId="707D74D2" w:rsidR="00A06C89" w:rsidRDefault="00A06C89" w:rsidP="00A06C89">
      <w:pPr>
        <w:rPr>
          <w:rFonts w:eastAsia="Arial"/>
        </w:rPr>
      </w:pPr>
    </w:p>
    <w:p w14:paraId="3D04B3C9" w14:textId="7283301D" w:rsidR="00A06C89" w:rsidRDefault="00ED51CA" w:rsidP="00A06C89">
      <w:pPr>
        <w:rPr>
          <w:rFonts w:eastAsia="Arial"/>
        </w:rPr>
      </w:pPr>
      <w:r>
        <w:rPr>
          <w:rFonts w:eastAsia="Arial"/>
        </w:rPr>
        <w:t xml:space="preserve">Handlingar tillgängliggörs på styrelseplattformen </w:t>
      </w:r>
      <w:r w:rsidR="00BC1715">
        <w:rPr>
          <w:rFonts w:eastAsia="Arial"/>
        </w:rPr>
        <w:t>torsdag</w:t>
      </w:r>
      <w:r>
        <w:rPr>
          <w:rFonts w:eastAsia="Arial"/>
        </w:rPr>
        <w:t xml:space="preserve"> den</w:t>
      </w:r>
      <w:r w:rsidR="00A023C5">
        <w:rPr>
          <w:rFonts w:eastAsia="Arial"/>
        </w:rPr>
        <w:t xml:space="preserve"> </w:t>
      </w:r>
      <w:r w:rsidR="00BC1715">
        <w:rPr>
          <w:rFonts w:eastAsia="Arial"/>
        </w:rPr>
        <w:t>8</w:t>
      </w:r>
      <w:r>
        <w:rPr>
          <w:rFonts w:eastAsia="Arial"/>
        </w:rPr>
        <w:t xml:space="preserve"> </w:t>
      </w:r>
      <w:r w:rsidR="00BC1715">
        <w:rPr>
          <w:rFonts w:eastAsia="Arial"/>
        </w:rPr>
        <w:t>augusti</w:t>
      </w:r>
      <w:r w:rsidR="005A245A">
        <w:rPr>
          <w:rFonts w:eastAsia="Arial"/>
        </w:rPr>
        <w:t xml:space="preserve"> </w:t>
      </w:r>
      <w:r w:rsidR="003B1EF7">
        <w:rPr>
          <w:rFonts w:eastAsia="Arial"/>
        </w:rPr>
        <w:t>202</w:t>
      </w:r>
      <w:r w:rsidR="005A245A">
        <w:rPr>
          <w:rFonts w:eastAsia="Arial"/>
        </w:rPr>
        <w:t>4</w:t>
      </w:r>
    </w:p>
    <w:p w14:paraId="3D8E314E" w14:textId="2FF82E6C" w:rsidR="0024226C" w:rsidRDefault="0024226C" w:rsidP="00A06C89">
      <w:pPr>
        <w:rPr>
          <w:rFonts w:eastAsia="Arial"/>
        </w:rPr>
      </w:pPr>
    </w:p>
    <w:p w14:paraId="787207DF" w14:textId="77777777" w:rsidR="00A06C89" w:rsidRDefault="00A06C89" w:rsidP="00A06C89">
      <w:pPr>
        <w:rPr>
          <w:rFonts w:eastAsia="Arial"/>
        </w:rPr>
      </w:pPr>
    </w:p>
    <w:p w14:paraId="59CE1EFC" w14:textId="77777777" w:rsidR="00A06C89" w:rsidRPr="00504FEF" w:rsidRDefault="00A06C89" w:rsidP="0024226C">
      <w:pPr>
        <w:ind w:left="0"/>
        <w:rPr>
          <w:rFonts w:eastAsia="Arial"/>
        </w:rPr>
      </w:pPr>
    </w:p>
    <w:p w14:paraId="4203E235" w14:textId="387C76BF" w:rsidR="002075BF" w:rsidRPr="003421FD" w:rsidRDefault="003421FD" w:rsidP="00CF4C6D">
      <w:pPr>
        <w:spacing w:before="120"/>
        <w:ind w:left="3912" w:firstLine="1304"/>
        <w:jc w:val="right"/>
        <w:rPr>
          <w:b/>
          <w:bCs/>
        </w:rPr>
      </w:pPr>
      <w:bookmarkStart w:id="0" w:name="_Toc66180203"/>
      <w:r>
        <w:br w:type="column"/>
      </w:r>
      <w:r w:rsidR="002075BF" w:rsidRPr="002075BF">
        <w:lastRenderedPageBreak/>
        <w:t>Förbund</w:t>
      </w:r>
      <w:r w:rsidR="000B7D6C">
        <w:t>sstyrelse</w:t>
      </w:r>
      <w:r w:rsidR="005D3A64">
        <w:t xml:space="preserve"> sammanträde</w:t>
      </w:r>
    </w:p>
    <w:p w14:paraId="0CEEB522" w14:textId="2502C6B2" w:rsidR="00CF4C6D" w:rsidRDefault="002075BF" w:rsidP="00CF4C6D">
      <w:pPr>
        <w:jc w:val="right"/>
      </w:pPr>
      <w:r w:rsidRPr="002075BF">
        <w:t>Föredragningslista</w:t>
      </w:r>
      <w:r w:rsidR="00CF4C6D">
        <w:t xml:space="preserve"> – </w:t>
      </w:r>
      <w:r w:rsidRPr="002075BF">
        <w:t>202</w:t>
      </w:r>
      <w:r w:rsidR="005A245A">
        <w:t>4</w:t>
      </w:r>
      <w:r w:rsidR="00D94C38">
        <w:t>-</w:t>
      </w:r>
      <w:r w:rsidR="005A245A">
        <w:t>0</w:t>
      </w:r>
      <w:r w:rsidR="00BC1715">
        <w:t>8</w:t>
      </w:r>
      <w:r w:rsidR="00813898">
        <w:t>-</w:t>
      </w:r>
      <w:r w:rsidR="00BC1715">
        <w:t>08</w:t>
      </w:r>
    </w:p>
    <w:p w14:paraId="2241EB78" w14:textId="77777777" w:rsidR="00DD469B" w:rsidRDefault="00DD469B" w:rsidP="00DD469B">
      <w:pPr>
        <w:jc w:val="center"/>
      </w:pPr>
    </w:p>
    <w:p w14:paraId="2526DF12" w14:textId="77777777" w:rsidR="00725443" w:rsidRDefault="00725443" w:rsidP="007131FD">
      <w:pPr>
        <w:ind w:left="0"/>
        <w:rPr>
          <w:rFonts w:eastAsia="Arial"/>
          <w:sz w:val="32"/>
        </w:rPr>
      </w:pPr>
    </w:p>
    <w:p w14:paraId="62216A02" w14:textId="7A763D9E" w:rsidR="005D362A" w:rsidRPr="00CF4C6D" w:rsidRDefault="005D362A" w:rsidP="00CF4C6D">
      <w:r w:rsidRPr="005D362A">
        <w:rPr>
          <w:rFonts w:eastAsia="Arial"/>
          <w:sz w:val="32"/>
        </w:rPr>
        <w:t>Föredragningslista</w:t>
      </w:r>
    </w:p>
    <w:p w14:paraId="010F26FF" w14:textId="77777777" w:rsidR="00CF4C6D" w:rsidRDefault="00CF4C6D" w:rsidP="00B533A9">
      <w:pPr>
        <w:spacing w:line="240" w:lineRule="auto"/>
      </w:pPr>
    </w:p>
    <w:p w14:paraId="0A70C735" w14:textId="412E5B56" w:rsidR="005D362A" w:rsidRDefault="00DD469B" w:rsidP="00B533A9">
      <w:pPr>
        <w:spacing w:line="240" w:lineRule="auto"/>
      </w:pPr>
      <w:r>
        <w:t>1</w:t>
      </w:r>
      <w:r w:rsidR="00BE77B3">
        <w:tab/>
        <w:t>Sammanträdets öppnande (§</w:t>
      </w:r>
      <w:r w:rsidR="00BC1715">
        <w:t>48</w:t>
      </w:r>
      <w:r w:rsidR="00BE77B3">
        <w:t>)</w:t>
      </w:r>
    </w:p>
    <w:p w14:paraId="72E1AECC" w14:textId="77777777" w:rsidR="005D362A" w:rsidRDefault="005D362A" w:rsidP="00B533A9">
      <w:pPr>
        <w:spacing w:line="240" w:lineRule="auto"/>
      </w:pPr>
    </w:p>
    <w:p w14:paraId="7DE9F32B" w14:textId="527914A8" w:rsidR="00BE77B3" w:rsidRPr="005D362A" w:rsidRDefault="00BE77B3" w:rsidP="00B533A9">
      <w:pPr>
        <w:spacing w:line="240" w:lineRule="auto"/>
      </w:pPr>
      <w:r>
        <w:rPr>
          <w:rFonts w:eastAsia="Calibri"/>
        </w:rPr>
        <w:t>2</w:t>
      </w:r>
      <w:r>
        <w:rPr>
          <w:rFonts w:eastAsia="Calibri"/>
        </w:rPr>
        <w:tab/>
        <w:t>Upprop (§</w:t>
      </w:r>
      <w:r w:rsidR="00BC1715">
        <w:rPr>
          <w:rFonts w:eastAsia="Calibri"/>
        </w:rPr>
        <w:t>49</w:t>
      </w:r>
      <w:r>
        <w:rPr>
          <w:rFonts w:eastAsia="Calibri"/>
        </w:rPr>
        <w:t>)</w:t>
      </w:r>
    </w:p>
    <w:p w14:paraId="7FA182ED" w14:textId="7228CAA9" w:rsidR="00BE77B3" w:rsidRDefault="00BE77B3" w:rsidP="00B533A9">
      <w:pPr>
        <w:spacing w:line="240" w:lineRule="auto"/>
        <w:rPr>
          <w:rFonts w:eastAsia="Calibri"/>
        </w:rPr>
      </w:pPr>
    </w:p>
    <w:p w14:paraId="21F3AC4F" w14:textId="3E67926F" w:rsidR="00BE77B3" w:rsidRDefault="00DD469B" w:rsidP="00B533A9">
      <w:pPr>
        <w:spacing w:line="240" w:lineRule="auto"/>
        <w:rPr>
          <w:rFonts w:eastAsia="Calibri"/>
        </w:rPr>
      </w:pPr>
      <w:r>
        <w:rPr>
          <w:rFonts w:eastAsia="Calibri"/>
        </w:rPr>
        <w:t>3</w:t>
      </w:r>
      <w:r w:rsidR="00BE77B3">
        <w:rPr>
          <w:rFonts w:eastAsia="Calibri"/>
        </w:rPr>
        <w:tab/>
        <w:t>Fastställande av föredragningslista (</w:t>
      </w:r>
      <w:r w:rsidR="00452A07">
        <w:rPr>
          <w:rFonts w:eastAsia="Calibri"/>
        </w:rPr>
        <w:t>§</w:t>
      </w:r>
      <w:r w:rsidR="00BC1715">
        <w:rPr>
          <w:rFonts w:eastAsia="Calibri"/>
        </w:rPr>
        <w:t>50</w:t>
      </w:r>
      <w:r w:rsidR="00BE77B3">
        <w:rPr>
          <w:rFonts w:eastAsia="Calibri"/>
        </w:rPr>
        <w:t>)</w:t>
      </w:r>
    </w:p>
    <w:p w14:paraId="09397FA8" w14:textId="7DE2F4E4" w:rsidR="00BE77B3" w:rsidRDefault="00BE77B3" w:rsidP="00B533A9">
      <w:pPr>
        <w:spacing w:line="240" w:lineRule="auto"/>
        <w:rPr>
          <w:rFonts w:eastAsia="Calibri"/>
        </w:rPr>
      </w:pPr>
    </w:p>
    <w:p w14:paraId="06D9DD1F" w14:textId="6E98C79E" w:rsidR="00BE77B3" w:rsidRDefault="00DD469B" w:rsidP="00B533A9">
      <w:pPr>
        <w:spacing w:line="240" w:lineRule="auto"/>
        <w:rPr>
          <w:rFonts w:eastAsia="Calibri"/>
        </w:rPr>
      </w:pPr>
      <w:r>
        <w:rPr>
          <w:rFonts w:eastAsia="Calibri"/>
        </w:rPr>
        <w:t>4</w:t>
      </w:r>
      <w:r w:rsidR="00BE77B3">
        <w:rPr>
          <w:rFonts w:eastAsia="Calibri"/>
        </w:rPr>
        <w:tab/>
        <w:t>Val av protokolljusterare och tid för justering (§</w:t>
      </w:r>
      <w:r w:rsidR="00BC1715">
        <w:rPr>
          <w:rFonts w:eastAsia="Calibri"/>
        </w:rPr>
        <w:t>51</w:t>
      </w:r>
      <w:r w:rsidR="00BE77B3">
        <w:rPr>
          <w:rFonts w:eastAsia="Calibri"/>
        </w:rPr>
        <w:t>)</w:t>
      </w:r>
    </w:p>
    <w:p w14:paraId="2401A857" w14:textId="77777777" w:rsidR="003421FD" w:rsidRDefault="003421FD" w:rsidP="00096C6A">
      <w:pPr>
        <w:ind w:left="0"/>
      </w:pPr>
    </w:p>
    <w:p w14:paraId="4FE6010B" w14:textId="5AB5E6E5" w:rsidR="003421FD" w:rsidRPr="003421FD" w:rsidRDefault="000F47AF" w:rsidP="00B533A9">
      <w:pPr>
        <w:spacing w:line="240" w:lineRule="auto"/>
        <w:rPr>
          <w:rFonts w:eastAsia="Calibri"/>
          <w:b/>
          <w:bCs/>
        </w:rPr>
      </w:pPr>
      <w:r w:rsidRPr="003421FD">
        <w:rPr>
          <w:rFonts w:eastAsia="Calibri"/>
          <w:b/>
          <w:bCs/>
        </w:rPr>
        <w:t xml:space="preserve">Informationer </w:t>
      </w:r>
      <w:r w:rsidR="00ED51CA">
        <w:rPr>
          <w:rFonts w:eastAsia="Calibri"/>
          <w:b/>
          <w:bCs/>
        </w:rPr>
        <w:t>Verksamhet</w:t>
      </w:r>
    </w:p>
    <w:p w14:paraId="5FBB8E1F" w14:textId="77777777" w:rsidR="003421FD" w:rsidRDefault="003421FD" w:rsidP="00F12937"/>
    <w:p w14:paraId="157F55B7" w14:textId="0719B39E" w:rsidR="000F47AF" w:rsidRDefault="00DD469B" w:rsidP="00B533A9">
      <w:pPr>
        <w:spacing w:line="240" w:lineRule="auto"/>
        <w:rPr>
          <w:rFonts w:eastAsia="Calibri"/>
        </w:rPr>
      </w:pPr>
      <w:r>
        <w:rPr>
          <w:rFonts w:eastAsia="Calibri"/>
        </w:rPr>
        <w:t>5</w:t>
      </w:r>
      <w:r w:rsidR="003421FD">
        <w:rPr>
          <w:rFonts w:eastAsia="Calibri"/>
        </w:rPr>
        <w:tab/>
        <w:t xml:space="preserve">Information </w:t>
      </w:r>
      <w:r w:rsidR="0039354D">
        <w:rPr>
          <w:rFonts w:eastAsia="Calibri"/>
        </w:rPr>
        <w:t>– F</w:t>
      </w:r>
      <w:r w:rsidR="003421FD">
        <w:rPr>
          <w:rFonts w:eastAsia="Calibri"/>
        </w:rPr>
        <w:t xml:space="preserve">örbundsdirektör </w:t>
      </w:r>
      <w:r w:rsidR="000F47AF">
        <w:rPr>
          <w:rFonts w:eastAsia="Calibri"/>
        </w:rPr>
        <w:t>(§</w:t>
      </w:r>
      <w:r w:rsidR="00BC1715">
        <w:rPr>
          <w:rFonts w:eastAsia="Calibri"/>
        </w:rPr>
        <w:t>52</w:t>
      </w:r>
      <w:r w:rsidR="00724D18">
        <w:rPr>
          <w:rFonts w:eastAsia="Calibri"/>
        </w:rPr>
        <w:t>)</w:t>
      </w:r>
    </w:p>
    <w:bookmarkEnd w:id="0"/>
    <w:p w14:paraId="1DD760E9" w14:textId="43C07315" w:rsidR="00096C6A" w:rsidRDefault="000F47AF" w:rsidP="00096C6A">
      <w:pPr>
        <w:pStyle w:val="Liststycke"/>
        <w:numPr>
          <w:ilvl w:val="1"/>
          <w:numId w:val="5"/>
        </w:numPr>
        <w:spacing w:line="240" w:lineRule="auto"/>
        <w:rPr>
          <w:rFonts w:eastAsia="Calibri"/>
        </w:rPr>
      </w:pPr>
      <w:r w:rsidRPr="000F47AF">
        <w:rPr>
          <w:rFonts w:eastAsia="Calibri"/>
        </w:rPr>
        <w:t xml:space="preserve">Verksamhetsuppföljning </w:t>
      </w:r>
    </w:p>
    <w:p w14:paraId="74ED8A1C" w14:textId="22774E61" w:rsidR="000F47AF" w:rsidRDefault="000F47AF" w:rsidP="00B533A9">
      <w:pPr>
        <w:pStyle w:val="Liststycke"/>
        <w:numPr>
          <w:ilvl w:val="1"/>
          <w:numId w:val="5"/>
        </w:numPr>
        <w:spacing w:line="240" w:lineRule="auto"/>
        <w:rPr>
          <w:rFonts w:eastAsia="Calibri"/>
        </w:rPr>
      </w:pPr>
      <w:r w:rsidRPr="000F47AF">
        <w:rPr>
          <w:rFonts w:eastAsia="Calibri"/>
        </w:rPr>
        <w:t>Riskbedömningar</w:t>
      </w:r>
    </w:p>
    <w:p w14:paraId="0FF088FF" w14:textId="19C44F7E" w:rsidR="000F47AF" w:rsidRDefault="000F47AF" w:rsidP="00096C6A">
      <w:pPr>
        <w:spacing w:line="240" w:lineRule="auto"/>
        <w:ind w:left="0"/>
        <w:rPr>
          <w:rFonts w:eastAsia="Calibri"/>
        </w:rPr>
      </w:pPr>
    </w:p>
    <w:p w14:paraId="49E94A14" w14:textId="78A3BF5A" w:rsidR="003421FD" w:rsidRPr="003421FD" w:rsidRDefault="000F47AF" w:rsidP="00B533A9">
      <w:pPr>
        <w:spacing w:line="240" w:lineRule="auto"/>
        <w:rPr>
          <w:rFonts w:eastAsia="Calibri"/>
          <w:b/>
          <w:bCs/>
        </w:rPr>
      </w:pPr>
      <w:r w:rsidRPr="003421FD">
        <w:rPr>
          <w:rFonts w:eastAsia="Calibri"/>
          <w:b/>
          <w:bCs/>
        </w:rPr>
        <w:t xml:space="preserve">Informationer </w:t>
      </w:r>
      <w:r w:rsidR="00ED51CA">
        <w:rPr>
          <w:rFonts w:eastAsia="Calibri"/>
          <w:b/>
          <w:bCs/>
        </w:rPr>
        <w:t>E</w:t>
      </w:r>
      <w:r w:rsidRPr="003421FD">
        <w:rPr>
          <w:rFonts w:eastAsia="Calibri"/>
          <w:b/>
          <w:bCs/>
        </w:rPr>
        <w:t xml:space="preserve">konomi </w:t>
      </w:r>
    </w:p>
    <w:p w14:paraId="706AD179" w14:textId="4CF309B0" w:rsidR="003421FD" w:rsidRDefault="003421FD" w:rsidP="00F12937"/>
    <w:p w14:paraId="22C79329" w14:textId="553F5B2C" w:rsidR="003421FD" w:rsidRDefault="00DD469B" w:rsidP="00B533A9">
      <w:pPr>
        <w:spacing w:line="240" w:lineRule="auto"/>
        <w:rPr>
          <w:rFonts w:eastAsia="Calibri"/>
        </w:rPr>
      </w:pPr>
      <w:r>
        <w:rPr>
          <w:rFonts w:eastAsia="Calibri"/>
        </w:rPr>
        <w:t>6</w:t>
      </w:r>
      <w:r w:rsidR="003421FD">
        <w:rPr>
          <w:rFonts w:eastAsia="Calibri"/>
        </w:rPr>
        <w:tab/>
        <w:t xml:space="preserve">Information </w:t>
      </w:r>
      <w:r w:rsidR="0039354D">
        <w:rPr>
          <w:rFonts w:eastAsia="Calibri"/>
        </w:rPr>
        <w:t>– M</w:t>
      </w:r>
      <w:r w:rsidR="003421FD">
        <w:rPr>
          <w:rFonts w:eastAsia="Calibri"/>
        </w:rPr>
        <w:t>ånadsuppföljning ekonomi (§</w:t>
      </w:r>
      <w:r w:rsidR="00BC1715">
        <w:rPr>
          <w:rFonts w:eastAsia="Calibri"/>
        </w:rPr>
        <w:t>53</w:t>
      </w:r>
      <w:r w:rsidR="003421FD">
        <w:rPr>
          <w:rFonts w:eastAsia="Calibri"/>
        </w:rPr>
        <w:t>)</w:t>
      </w:r>
    </w:p>
    <w:p w14:paraId="72AD1031" w14:textId="0E115FE2" w:rsidR="00674998" w:rsidRDefault="00674998" w:rsidP="00B533A9">
      <w:pPr>
        <w:pStyle w:val="Liststycke"/>
        <w:numPr>
          <w:ilvl w:val="0"/>
          <w:numId w:val="4"/>
        </w:numPr>
        <w:spacing w:line="240" w:lineRule="auto"/>
        <w:rPr>
          <w:rFonts w:eastAsia="Calibri"/>
        </w:rPr>
      </w:pPr>
      <w:r w:rsidRPr="000F47AF">
        <w:rPr>
          <w:rFonts w:eastAsia="Calibri"/>
        </w:rPr>
        <w:t>Månads</w:t>
      </w:r>
      <w:r w:rsidR="000F47AF" w:rsidRPr="000F47AF">
        <w:rPr>
          <w:rFonts w:eastAsia="Calibri"/>
        </w:rPr>
        <w:t xml:space="preserve">rapport </w:t>
      </w:r>
    </w:p>
    <w:p w14:paraId="4B982C1B" w14:textId="1349CEFC" w:rsidR="00CD3CD2" w:rsidRDefault="00CD3CD2" w:rsidP="00CD3CD2">
      <w:pPr>
        <w:spacing w:line="240" w:lineRule="auto"/>
        <w:rPr>
          <w:rFonts w:eastAsia="Calibri"/>
        </w:rPr>
      </w:pPr>
    </w:p>
    <w:p w14:paraId="570C4678" w14:textId="4BBDD5F6" w:rsidR="00ED51CA" w:rsidRPr="003421FD" w:rsidRDefault="00ED51CA" w:rsidP="00ED51CA">
      <w:pPr>
        <w:spacing w:line="240" w:lineRule="auto"/>
        <w:rPr>
          <w:rFonts w:eastAsia="Calibri"/>
          <w:b/>
          <w:bCs/>
        </w:rPr>
      </w:pPr>
      <w:r w:rsidRPr="003421FD">
        <w:rPr>
          <w:rFonts w:eastAsia="Calibri"/>
          <w:b/>
          <w:bCs/>
        </w:rPr>
        <w:t xml:space="preserve">Informationer </w:t>
      </w:r>
      <w:r>
        <w:rPr>
          <w:rFonts w:eastAsia="Calibri"/>
          <w:b/>
          <w:bCs/>
        </w:rPr>
        <w:t>Övriga</w:t>
      </w:r>
    </w:p>
    <w:p w14:paraId="0CF849CE" w14:textId="77777777" w:rsidR="00ED51CA" w:rsidRDefault="00ED51CA" w:rsidP="00ED51CA"/>
    <w:p w14:paraId="2C342001" w14:textId="1E644CD0" w:rsidR="00ED51CA" w:rsidRDefault="00DD469B" w:rsidP="00ED51CA">
      <w:pPr>
        <w:spacing w:line="240" w:lineRule="auto"/>
        <w:rPr>
          <w:rFonts w:eastAsia="Calibri"/>
        </w:rPr>
      </w:pPr>
      <w:r>
        <w:rPr>
          <w:rFonts w:eastAsia="Calibri"/>
        </w:rPr>
        <w:t>7</w:t>
      </w:r>
      <w:r w:rsidR="00ED51CA">
        <w:rPr>
          <w:rFonts w:eastAsia="Calibri"/>
        </w:rPr>
        <w:tab/>
        <w:t xml:space="preserve">Information – </w:t>
      </w:r>
      <w:r w:rsidR="003B1EF7">
        <w:rPr>
          <w:rFonts w:eastAsia="Calibri"/>
        </w:rPr>
        <w:t>Åtgärder för återställande av underskott</w:t>
      </w:r>
      <w:r w:rsidR="00ED51CA">
        <w:rPr>
          <w:rFonts w:eastAsia="Calibri"/>
        </w:rPr>
        <w:t xml:space="preserve"> (§</w:t>
      </w:r>
      <w:r w:rsidR="00BC1715">
        <w:rPr>
          <w:rFonts w:eastAsia="Calibri"/>
        </w:rPr>
        <w:t>54</w:t>
      </w:r>
      <w:r w:rsidR="00ED51CA">
        <w:rPr>
          <w:rFonts w:eastAsia="Calibri"/>
        </w:rPr>
        <w:t>)</w:t>
      </w:r>
    </w:p>
    <w:p w14:paraId="1C470589" w14:textId="77777777" w:rsidR="00BC1715" w:rsidRDefault="00BC1715" w:rsidP="00ED51CA">
      <w:pPr>
        <w:spacing w:line="240" w:lineRule="auto"/>
        <w:rPr>
          <w:rFonts w:eastAsia="Calibri"/>
        </w:rPr>
      </w:pPr>
    </w:p>
    <w:p w14:paraId="3641F616" w14:textId="1B99B325" w:rsidR="00BC1715" w:rsidRDefault="00BC1715" w:rsidP="00BC1715">
      <w:pPr>
        <w:spacing w:line="240" w:lineRule="auto"/>
        <w:rPr>
          <w:rFonts w:eastAsia="Calibri"/>
        </w:rPr>
      </w:pPr>
      <w:r>
        <w:rPr>
          <w:rFonts w:eastAsia="Calibri"/>
        </w:rPr>
        <w:t>8</w:t>
      </w:r>
      <w:r>
        <w:rPr>
          <w:rFonts w:eastAsia="Calibri"/>
        </w:rPr>
        <w:tab/>
        <w:t xml:space="preserve">Information – </w:t>
      </w:r>
      <w:r>
        <w:rPr>
          <w:rFonts w:eastAsia="Calibri"/>
        </w:rPr>
        <w:t>Sammanträdestider 2025</w:t>
      </w:r>
      <w:r>
        <w:rPr>
          <w:rFonts w:eastAsia="Calibri"/>
        </w:rPr>
        <w:t xml:space="preserve"> (§5</w:t>
      </w:r>
      <w:r>
        <w:rPr>
          <w:rFonts w:eastAsia="Calibri"/>
        </w:rPr>
        <w:t>5</w:t>
      </w:r>
      <w:r>
        <w:rPr>
          <w:rFonts w:eastAsia="Calibri"/>
        </w:rPr>
        <w:t>)</w:t>
      </w:r>
    </w:p>
    <w:p w14:paraId="46B14CC5" w14:textId="77777777" w:rsidR="00BC1715" w:rsidRDefault="00BC1715" w:rsidP="00ED51CA">
      <w:pPr>
        <w:spacing w:line="240" w:lineRule="auto"/>
        <w:rPr>
          <w:rFonts w:eastAsia="Calibri"/>
        </w:rPr>
      </w:pPr>
    </w:p>
    <w:p w14:paraId="69DC9852" w14:textId="77777777" w:rsidR="00422BEA" w:rsidRDefault="00422BEA" w:rsidP="00ED51CA">
      <w:pPr>
        <w:spacing w:line="240" w:lineRule="auto"/>
        <w:rPr>
          <w:rFonts w:eastAsia="Calibri"/>
        </w:rPr>
      </w:pPr>
    </w:p>
    <w:p w14:paraId="59F4C9B2" w14:textId="4BC3C056" w:rsidR="00422BEA" w:rsidRPr="00477B0C" w:rsidRDefault="00422BEA" w:rsidP="00422BEA">
      <w:pPr>
        <w:spacing w:line="240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t>Ärenden till Förbundsfullmäktige</w:t>
      </w:r>
    </w:p>
    <w:p w14:paraId="1EEA8C41" w14:textId="77777777" w:rsidR="00422BEA" w:rsidRDefault="00422BEA" w:rsidP="00422BEA">
      <w:pPr>
        <w:spacing w:line="240" w:lineRule="auto"/>
        <w:rPr>
          <w:rFonts w:eastAsia="Calibri"/>
        </w:rPr>
      </w:pPr>
    </w:p>
    <w:p w14:paraId="17029AAE" w14:textId="4995EB9B" w:rsidR="00422BEA" w:rsidRDefault="00BC1715" w:rsidP="00422BEA">
      <w:pPr>
        <w:spacing w:line="240" w:lineRule="auto"/>
        <w:ind w:left="1304" w:hanging="737"/>
        <w:rPr>
          <w:rFonts w:eastAsia="Calibri"/>
        </w:rPr>
      </w:pPr>
      <w:r>
        <w:rPr>
          <w:rFonts w:eastAsia="Calibri"/>
        </w:rPr>
        <w:t>–</w:t>
      </w:r>
    </w:p>
    <w:p w14:paraId="7A5CD4E5" w14:textId="77777777" w:rsidR="00ED51CA" w:rsidRDefault="00ED51CA" w:rsidP="00ED51CA">
      <w:pPr>
        <w:spacing w:line="240" w:lineRule="auto"/>
        <w:ind w:left="0"/>
        <w:rPr>
          <w:rFonts w:eastAsia="Calibri"/>
          <w:b/>
          <w:bCs/>
        </w:rPr>
      </w:pPr>
    </w:p>
    <w:p w14:paraId="119643CF" w14:textId="688CBDDE" w:rsidR="00CD3CD2" w:rsidRPr="00477B0C" w:rsidRDefault="001B4C40" w:rsidP="00CD3CD2">
      <w:pPr>
        <w:spacing w:line="240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t>Beslutsärenden</w:t>
      </w:r>
    </w:p>
    <w:p w14:paraId="06692420" w14:textId="0A9B96C7" w:rsidR="00CD3CD2" w:rsidRDefault="00CD3CD2" w:rsidP="00CD3CD2">
      <w:pPr>
        <w:spacing w:line="240" w:lineRule="auto"/>
        <w:rPr>
          <w:rFonts w:eastAsia="Calibri"/>
        </w:rPr>
      </w:pPr>
    </w:p>
    <w:p w14:paraId="1C0594AE" w14:textId="1AF2E582" w:rsidR="00542BD9" w:rsidRDefault="00BC1715" w:rsidP="001A0E51">
      <w:pPr>
        <w:spacing w:line="240" w:lineRule="auto"/>
        <w:ind w:left="1304" w:hanging="737"/>
        <w:rPr>
          <w:rFonts w:eastAsia="Calibri"/>
        </w:rPr>
      </w:pPr>
      <w:r>
        <w:rPr>
          <w:rFonts w:eastAsia="Calibri"/>
        </w:rPr>
        <w:t>9</w:t>
      </w:r>
      <w:r w:rsidR="00CD3CD2">
        <w:rPr>
          <w:rFonts w:eastAsia="Calibri"/>
        </w:rPr>
        <w:tab/>
      </w:r>
      <w:r w:rsidR="001B4C40">
        <w:rPr>
          <w:rFonts w:eastAsia="Calibri"/>
        </w:rPr>
        <w:t xml:space="preserve">Beslut – </w:t>
      </w:r>
      <w:r>
        <w:rPr>
          <w:rFonts w:eastAsia="Calibri"/>
        </w:rPr>
        <w:t>Fördjupad utredning samordningsvinster</w:t>
      </w:r>
      <w:r w:rsidR="001C6289">
        <w:rPr>
          <w:rFonts w:eastAsia="Calibri"/>
        </w:rPr>
        <w:t xml:space="preserve"> </w:t>
      </w:r>
      <w:r w:rsidR="00CB3147">
        <w:rPr>
          <w:rFonts w:eastAsia="Calibri"/>
        </w:rPr>
        <w:t>(§</w:t>
      </w:r>
      <w:r>
        <w:rPr>
          <w:rFonts w:eastAsia="Calibri"/>
        </w:rPr>
        <w:t>56</w:t>
      </w:r>
      <w:r w:rsidR="00CB3147">
        <w:rPr>
          <w:rFonts w:eastAsia="Calibri"/>
        </w:rPr>
        <w:t>)</w:t>
      </w:r>
    </w:p>
    <w:p w14:paraId="42CB70B9" w14:textId="11B03FE7" w:rsidR="00702E7D" w:rsidRDefault="00702E7D" w:rsidP="001A0E51">
      <w:pPr>
        <w:spacing w:line="240" w:lineRule="auto"/>
        <w:ind w:left="1304" w:hanging="737"/>
        <w:rPr>
          <w:rFonts w:eastAsia="Calibri"/>
        </w:rPr>
      </w:pPr>
    </w:p>
    <w:p w14:paraId="31903A77" w14:textId="5A4B6F1F" w:rsidR="00702E7D" w:rsidRDefault="00422BEA" w:rsidP="00702E7D">
      <w:pPr>
        <w:spacing w:line="240" w:lineRule="auto"/>
        <w:ind w:left="1304" w:hanging="737"/>
        <w:rPr>
          <w:rFonts w:eastAsia="Calibri"/>
        </w:rPr>
      </w:pPr>
      <w:r>
        <w:rPr>
          <w:rFonts w:eastAsia="Calibri"/>
        </w:rPr>
        <w:t>1</w:t>
      </w:r>
      <w:r w:rsidR="00BC1715">
        <w:rPr>
          <w:rFonts w:eastAsia="Calibri"/>
        </w:rPr>
        <w:t>0</w:t>
      </w:r>
      <w:r w:rsidR="00702E7D">
        <w:rPr>
          <w:rFonts w:eastAsia="Calibri"/>
        </w:rPr>
        <w:tab/>
        <w:t xml:space="preserve">Beslut – </w:t>
      </w:r>
      <w:r w:rsidR="00BC1715">
        <w:rPr>
          <w:rFonts w:eastAsia="Calibri"/>
        </w:rPr>
        <w:t>Uppdrag justering av Prislista rörlig fakturering</w:t>
      </w:r>
      <w:r w:rsidR="00702E7D">
        <w:rPr>
          <w:rFonts w:eastAsia="Calibri"/>
        </w:rPr>
        <w:t xml:space="preserve"> (§</w:t>
      </w:r>
      <w:r w:rsidR="00BC1715">
        <w:rPr>
          <w:rFonts w:eastAsia="Calibri"/>
        </w:rPr>
        <w:t>57</w:t>
      </w:r>
      <w:r w:rsidR="00702E7D">
        <w:rPr>
          <w:rFonts w:eastAsia="Calibri"/>
        </w:rPr>
        <w:t>)</w:t>
      </w:r>
    </w:p>
    <w:p w14:paraId="3B766A3F" w14:textId="77777777" w:rsidR="00FC1B75" w:rsidRDefault="00FC1B75" w:rsidP="00702E7D">
      <w:pPr>
        <w:spacing w:line="240" w:lineRule="auto"/>
        <w:ind w:left="1304" w:hanging="737"/>
        <w:rPr>
          <w:rFonts w:eastAsia="Calibri"/>
        </w:rPr>
      </w:pPr>
    </w:p>
    <w:p w14:paraId="71A16273" w14:textId="74C8C6AA" w:rsidR="00FC1B75" w:rsidRDefault="00FC1B75" w:rsidP="00702E7D">
      <w:pPr>
        <w:spacing w:line="240" w:lineRule="auto"/>
        <w:ind w:left="1304" w:hanging="737"/>
        <w:rPr>
          <w:rFonts w:eastAsia="Calibri"/>
        </w:rPr>
      </w:pPr>
      <w:r>
        <w:rPr>
          <w:rFonts w:eastAsia="Calibri"/>
        </w:rPr>
        <w:t>1</w:t>
      </w:r>
      <w:r w:rsidR="00BC1715">
        <w:rPr>
          <w:rFonts w:eastAsia="Calibri"/>
        </w:rPr>
        <w:t>1</w:t>
      </w:r>
      <w:r>
        <w:rPr>
          <w:rFonts w:eastAsia="Calibri"/>
        </w:rPr>
        <w:tab/>
        <w:t xml:space="preserve">Beslut – </w:t>
      </w:r>
      <w:r w:rsidR="00BC1715">
        <w:rPr>
          <w:rFonts w:eastAsia="Calibri"/>
        </w:rPr>
        <w:t>Uppdrag Arvode</w:t>
      </w:r>
      <w:r>
        <w:rPr>
          <w:rFonts w:eastAsia="Calibri"/>
        </w:rPr>
        <w:t xml:space="preserve"> (§</w:t>
      </w:r>
      <w:r w:rsidR="00BC1715">
        <w:rPr>
          <w:rFonts w:eastAsia="Calibri"/>
        </w:rPr>
        <w:t>58</w:t>
      </w:r>
      <w:r>
        <w:rPr>
          <w:rFonts w:eastAsia="Calibri"/>
        </w:rPr>
        <w:t>)</w:t>
      </w:r>
    </w:p>
    <w:p w14:paraId="7A04E1C8" w14:textId="28569C03" w:rsidR="00B367B8" w:rsidRPr="00B367B8" w:rsidRDefault="00B367B8" w:rsidP="00854C9E">
      <w:pPr>
        <w:ind w:left="0"/>
      </w:pPr>
      <w:r>
        <w:tab/>
      </w:r>
    </w:p>
    <w:p w14:paraId="0D350D59" w14:textId="4D792CD6" w:rsidR="00585146" w:rsidRPr="005A245A" w:rsidRDefault="003421FD" w:rsidP="005A245A">
      <w:pPr>
        <w:spacing w:line="240" w:lineRule="auto"/>
        <w:rPr>
          <w:rFonts w:eastAsia="Calibri"/>
          <w:b/>
          <w:bCs/>
        </w:rPr>
      </w:pPr>
      <w:r w:rsidRPr="003421FD">
        <w:rPr>
          <w:rFonts w:eastAsia="Calibri"/>
          <w:b/>
          <w:bCs/>
        </w:rPr>
        <w:t>Övriga ärenden</w:t>
      </w:r>
    </w:p>
    <w:p w14:paraId="612E2F0A" w14:textId="77777777" w:rsidR="00DD469B" w:rsidRDefault="00DD469B" w:rsidP="00BC1715">
      <w:pPr>
        <w:spacing w:line="240" w:lineRule="auto"/>
        <w:ind w:left="0"/>
        <w:rPr>
          <w:rFonts w:eastAsia="Calibri"/>
        </w:rPr>
      </w:pPr>
    </w:p>
    <w:p w14:paraId="0C1D9D8C" w14:textId="143812B8" w:rsidR="00585146" w:rsidRDefault="00DD469B" w:rsidP="005A245A">
      <w:pPr>
        <w:spacing w:line="240" w:lineRule="auto"/>
        <w:rPr>
          <w:rFonts w:eastAsia="Calibri"/>
        </w:rPr>
      </w:pPr>
      <w:r>
        <w:rPr>
          <w:rFonts w:eastAsia="Calibri"/>
        </w:rPr>
        <w:t>1</w:t>
      </w:r>
      <w:r w:rsidR="00BC1715">
        <w:rPr>
          <w:rFonts w:eastAsia="Calibri"/>
        </w:rPr>
        <w:t>2</w:t>
      </w:r>
      <w:r>
        <w:rPr>
          <w:rFonts w:eastAsia="Calibri"/>
        </w:rPr>
        <w:tab/>
      </w:r>
      <w:r w:rsidR="00585146">
        <w:rPr>
          <w:rFonts w:eastAsia="Calibri"/>
        </w:rPr>
        <w:t>Beslut – Anmälan om delegationsbeslut (§</w:t>
      </w:r>
      <w:r w:rsidR="00BC1715">
        <w:rPr>
          <w:rFonts w:eastAsia="Calibri"/>
        </w:rPr>
        <w:t>59</w:t>
      </w:r>
      <w:r w:rsidR="00585146">
        <w:rPr>
          <w:rFonts w:eastAsia="Calibri"/>
        </w:rPr>
        <w:t>)</w:t>
      </w:r>
    </w:p>
    <w:p w14:paraId="40757AE1" w14:textId="77777777" w:rsidR="00B54C09" w:rsidRDefault="00B54C09" w:rsidP="005A245A">
      <w:pPr>
        <w:spacing w:line="240" w:lineRule="auto"/>
        <w:ind w:left="0"/>
        <w:rPr>
          <w:rFonts w:eastAsia="Calibri"/>
        </w:rPr>
      </w:pPr>
    </w:p>
    <w:p w14:paraId="4EA0ED9B" w14:textId="6C4884E3" w:rsidR="00A404A4" w:rsidRPr="00CF4C6D" w:rsidRDefault="00294150" w:rsidP="00CF4C6D">
      <w:pPr>
        <w:spacing w:line="240" w:lineRule="auto"/>
        <w:rPr>
          <w:rFonts w:eastAsia="Calibri"/>
        </w:rPr>
      </w:pPr>
      <w:r>
        <w:rPr>
          <w:rFonts w:eastAsia="Calibri"/>
        </w:rPr>
        <w:t>1</w:t>
      </w:r>
      <w:r w:rsidR="00BC1715">
        <w:rPr>
          <w:rFonts w:eastAsia="Calibri"/>
        </w:rPr>
        <w:t>3</w:t>
      </w:r>
      <w:r w:rsidR="00E55A3C">
        <w:tab/>
      </w:r>
      <w:r w:rsidR="00E9175B" w:rsidRPr="26CCBFF4">
        <w:rPr>
          <w:rFonts w:eastAsia="Calibri"/>
        </w:rPr>
        <w:t xml:space="preserve">Övriga frågor </w:t>
      </w:r>
      <w:r w:rsidR="00CB3147">
        <w:rPr>
          <w:rFonts w:eastAsia="Calibri"/>
        </w:rPr>
        <w:t>(§</w:t>
      </w:r>
      <w:r w:rsidR="00BC1715">
        <w:rPr>
          <w:rFonts w:eastAsia="Calibri"/>
        </w:rPr>
        <w:t>60</w:t>
      </w:r>
      <w:r w:rsidR="00CB3147">
        <w:rPr>
          <w:rFonts w:eastAsia="Calibri"/>
        </w:rPr>
        <w:t>)</w:t>
      </w:r>
    </w:p>
    <w:sectPr w:rsidR="00A404A4" w:rsidRPr="00CF4C6D" w:rsidSect="007318BB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356" w:right="1417" w:bottom="963" w:left="1417" w:header="539" w:footer="4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3FB0B" w14:textId="77777777" w:rsidR="00503942" w:rsidRDefault="00503942" w:rsidP="00A06C89">
      <w:pPr>
        <w:spacing w:line="240" w:lineRule="auto"/>
      </w:pPr>
      <w:r>
        <w:separator/>
      </w:r>
    </w:p>
  </w:endnote>
  <w:endnote w:type="continuationSeparator" w:id="0">
    <w:p w14:paraId="43ECE8BB" w14:textId="77777777" w:rsidR="00503942" w:rsidRDefault="00503942" w:rsidP="00A06C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5D40C" w14:textId="77777777" w:rsidR="00C77385" w:rsidRDefault="00C77385">
    <w:pPr>
      <w:pStyle w:val="Sidfot"/>
      <w:rPr>
        <w:b/>
        <w:bCs/>
        <w:sz w:val="16"/>
        <w:szCs w:val="16"/>
      </w:rPr>
    </w:pPr>
  </w:p>
  <w:p w14:paraId="3374C639" w14:textId="77777777" w:rsidR="00C77385" w:rsidRDefault="00C77385">
    <w:pPr>
      <w:pStyle w:val="Sidfot"/>
      <w:rPr>
        <w:b/>
        <w:bCs/>
        <w:sz w:val="16"/>
        <w:szCs w:val="16"/>
      </w:rPr>
    </w:pPr>
  </w:p>
  <w:p w14:paraId="21E547E9" w14:textId="77777777" w:rsidR="00C77385" w:rsidRPr="009F1238" w:rsidRDefault="00000000" w:rsidP="004D2BF8">
    <w:pPr>
      <w:pStyle w:val="Sidfot"/>
      <w:jc w:val="right"/>
      <w:rPr>
        <w:b/>
        <w:bCs/>
        <w:sz w:val="16"/>
        <w:szCs w:val="16"/>
      </w:rPr>
    </w:pPr>
    <w:sdt>
      <w:sdtPr>
        <w:rPr>
          <w:b/>
          <w:bCs/>
          <w:sz w:val="16"/>
          <w:szCs w:val="16"/>
        </w:rPr>
        <w:id w:val="-1923783208"/>
        <w:docPartObj>
          <w:docPartGallery w:val="Page Numbers (Bottom of Page)"/>
          <w:docPartUnique/>
        </w:docPartObj>
      </w:sdtPr>
      <w:sdtContent>
        <w:r w:rsidR="00D13528" w:rsidRPr="009F1238">
          <w:rPr>
            <w:b/>
            <w:bCs/>
            <w:sz w:val="16"/>
            <w:szCs w:val="16"/>
          </w:rPr>
          <w:fldChar w:fldCharType="begin"/>
        </w:r>
        <w:r w:rsidR="00D13528" w:rsidRPr="009F1238">
          <w:rPr>
            <w:b/>
            <w:bCs/>
            <w:sz w:val="16"/>
            <w:szCs w:val="16"/>
          </w:rPr>
          <w:instrText>PAGE   \* MERGEFORMAT</w:instrText>
        </w:r>
        <w:r w:rsidR="00D13528" w:rsidRPr="009F1238">
          <w:rPr>
            <w:b/>
            <w:bCs/>
            <w:sz w:val="16"/>
            <w:szCs w:val="16"/>
          </w:rPr>
          <w:fldChar w:fldCharType="separate"/>
        </w:r>
        <w:r w:rsidR="00D13528" w:rsidRPr="009F1238">
          <w:rPr>
            <w:b/>
            <w:bCs/>
            <w:sz w:val="16"/>
            <w:szCs w:val="16"/>
          </w:rPr>
          <w:t>17</w:t>
        </w:r>
        <w:r w:rsidR="00D13528" w:rsidRPr="009F1238">
          <w:rPr>
            <w:b/>
            <w:bCs/>
            <w:sz w:val="16"/>
            <w:szCs w:val="16"/>
          </w:rPr>
          <w:fldChar w:fldCharType="end"/>
        </w:r>
      </w:sdtContent>
    </w:sdt>
    <w:r w:rsidR="00D13528" w:rsidRPr="009F1238">
      <w:rPr>
        <w:b/>
        <w:bCs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F682B9E" w14:paraId="0C105C65" w14:textId="77777777" w:rsidTr="3F682B9E">
      <w:tc>
        <w:tcPr>
          <w:tcW w:w="3020" w:type="dxa"/>
        </w:tcPr>
        <w:p w14:paraId="3B433F31" w14:textId="27C33221" w:rsidR="3F682B9E" w:rsidRDefault="3F682B9E" w:rsidP="3F682B9E">
          <w:pPr>
            <w:pStyle w:val="Sidhuvud"/>
            <w:ind w:left="-115"/>
            <w:rPr>
              <w:rFonts w:eastAsia="Calibri"/>
            </w:rPr>
          </w:pPr>
        </w:p>
      </w:tc>
      <w:tc>
        <w:tcPr>
          <w:tcW w:w="3020" w:type="dxa"/>
        </w:tcPr>
        <w:p w14:paraId="77DF0D4D" w14:textId="2E47AC5F" w:rsidR="3F682B9E" w:rsidRDefault="3F682B9E" w:rsidP="3F682B9E">
          <w:pPr>
            <w:pStyle w:val="Sidhuvud"/>
            <w:jc w:val="center"/>
            <w:rPr>
              <w:rFonts w:eastAsia="Calibri"/>
            </w:rPr>
          </w:pPr>
        </w:p>
      </w:tc>
      <w:tc>
        <w:tcPr>
          <w:tcW w:w="3020" w:type="dxa"/>
        </w:tcPr>
        <w:p w14:paraId="618A2F36" w14:textId="7E6B2195" w:rsidR="3F682B9E" w:rsidRDefault="3F682B9E" w:rsidP="3F682B9E">
          <w:pPr>
            <w:pStyle w:val="Sidhuvud"/>
            <w:ind w:right="-115"/>
            <w:jc w:val="right"/>
            <w:rPr>
              <w:rFonts w:eastAsia="Calibri"/>
            </w:rPr>
          </w:pPr>
        </w:p>
      </w:tc>
    </w:tr>
  </w:tbl>
  <w:p w14:paraId="07D6E942" w14:textId="1DC75486" w:rsidR="3F682B9E" w:rsidRDefault="3F682B9E" w:rsidP="3F682B9E">
    <w:pPr>
      <w:pStyle w:val="Sidfot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EDDA2" w14:textId="77777777" w:rsidR="00503942" w:rsidRDefault="00503942" w:rsidP="00A06C89">
      <w:pPr>
        <w:spacing w:line="240" w:lineRule="auto"/>
      </w:pPr>
      <w:r>
        <w:separator/>
      </w:r>
    </w:p>
  </w:footnote>
  <w:footnote w:type="continuationSeparator" w:id="0">
    <w:p w14:paraId="3D89A57E" w14:textId="77777777" w:rsidR="00503942" w:rsidRDefault="00503942" w:rsidP="00A06C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B143B" w14:textId="2133DB92" w:rsidR="00C77385" w:rsidRDefault="00D13528" w:rsidP="004D2BF8">
    <w:pPr>
      <w:jc w:val="right"/>
      <w:rPr>
        <w:sz w:val="13"/>
        <w:szCs w:val="13"/>
      </w:rPr>
    </w:pPr>
    <w:r>
      <w:rPr>
        <w:noProof/>
      </w:rPr>
      <w:drawing>
        <wp:anchor distT="0" distB="0" distL="114300" distR="114300" simplePos="0" relativeHeight="251663872" behindDoc="0" locked="0" layoutInCell="1" allowOverlap="1" wp14:anchorId="6838FC52" wp14:editId="6D34BB9D">
          <wp:simplePos x="0" y="0"/>
          <wp:positionH relativeFrom="column">
            <wp:posOffset>6139</wp:posOffset>
          </wp:positionH>
          <wp:positionV relativeFrom="paragraph">
            <wp:posOffset>117687</wp:posOffset>
          </wp:positionV>
          <wp:extent cx="2125134" cy="140175"/>
          <wp:effectExtent l="0" t="0" r="0" b="0"/>
          <wp:wrapNone/>
          <wp:docPr id="3" name="Bildobjekt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AF_Logo_LIGGANDE_CMYK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9906" cy="1517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614C85" w14:textId="3FF38746" w:rsidR="00C77385" w:rsidRDefault="00FF6F11" w:rsidP="00A06C89">
    <w:pPr>
      <w:jc w:val="right"/>
    </w:pPr>
    <w:r>
      <w:rPr>
        <w:sz w:val="13"/>
        <w:szCs w:val="13"/>
      </w:rPr>
      <w:tab/>
    </w:r>
  </w:p>
  <w:p w14:paraId="2AC16B6D" w14:textId="77777777" w:rsidR="00C77385" w:rsidRDefault="00C77385">
    <w:pPr>
      <w:pStyle w:val="Sidhuvud"/>
    </w:pPr>
  </w:p>
  <w:p w14:paraId="5942F7A8" w14:textId="77777777" w:rsidR="00C77385" w:rsidRDefault="00C77385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F682B9E" w14:paraId="75E608A9" w14:textId="77777777" w:rsidTr="3F682B9E">
      <w:tc>
        <w:tcPr>
          <w:tcW w:w="3020" w:type="dxa"/>
        </w:tcPr>
        <w:p w14:paraId="753A43F5" w14:textId="724810E5" w:rsidR="3F682B9E" w:rsidRDefault="3F682B9E" w:rsidP="3F682B9E">
          <w:pPr>
            <w:pStyle w:val="Sidhuvud"/>
            <w:ind w:left="-115"/>
            <w:rPr>
              <w:rFonts w:eastAsia="Calibri"/>
            </w:rPr>
          </w:pPr>
        </w:p>
      </w:tc>
      <w:tc>
        <w:tcPr>
          <w:tcW w:w="3020" w:type="dxa"/>
        </w:tcPr>
        <w:p w14:paraId="3DB9C5F3" w14:textId="5FC381A8" w:rsidR="3F682B9E" w:rsidRDefault="3F682B9E" w:rsidP="3F682B9E">
          <w:pPr>
            <w:pStyle w:val="Sidhuvud"/>
            <w:jc w:val="center"/>
            <w:rPr>
              <w:rFonts w:eastAsia="Calibri"/>
            </w:rPr>
          </w:pPr>
        </w:p>
      </w:tc>
      <w:tc>
        <w:tcPr>
          <w:tcW w:w="3020" w:type="dxa"/>
        </w:tcPr>
        <w:p w14:paraId="67C01330" w14:textId="47ECF600" w:rsidR="3F682B9E" w:rsidRDefault="3F682B9E" w:rsidP="3F682B9E">
          <w:pPr>
            <w:pStyle w:val="Sidhuvud"/>
            <w:ind w:right="-115"/>
            <w:jc w:val="right"/>
            <w:rPr>
              <w:rFonts w:eastAsia="Calibri"/>
            </w:rPr>
          </w:pPr>
        </w:p>
      </w:tc>
    </w:tr>
  </w:tbl>
  <w:p w14:paraId="520EEDD4" w14:textId="1126007F" w:rsidR="3F682B9E" w:rsidRDefault="3F682B9E" w:rsidP="3F682B9E">
    <w:pPr>
      <w:pStyle w:val="Sidhuvud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E2741"/>
    <w:multiLevelType w:val="hybridMultilevel"/>
    <w:tmpl w:val="7BC6CE14"/>
    <w:lvl w:ilvl="0" w:tplc="04B4C426">
      <w:start w:val="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A019C5"/>
    <w:multiLevelType w:val="hybridMultilevel"/>
    <w:tmpl w:val="CB96C884"/>
    <w:lvl w:ilvl="0" w:tplc="0A8020AC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DF6428"/>
    <w:multiLevelType w:val="hybridMultilevel"/>
    <w:tmpl w:val="6EC03B32"/>
    <w:lvl w:ilvl="0" w:tplc="2D187E44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880860"/>
    <w:multiLevelType w:val="hybridMultilevel"/>
    <w:tmpl w:val="4A6A1BE8"/>
    <w:lvl w:ilvl="0" w:tplc="041D0001">
      <w:start w:val="1"/>
      <w:numFmt w:val="bullet"/>
      <w:lvlText w:val=""/>
      <w:lvlJc w:val="left"/>
      <w:pPr>
        <w:ind w:left="202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2" w:hanging="360"/>
      </w:pPr>
      <w:rPr>
        <w:rFonts w:ascii="Wingdings" w:hAnsi="Wingdings" w:hint="default"/>
      </w:rPr>
    </w:lvl>
  </w:abstractNum>
  <w:abstractNum w:abstractNumId="4" w15:restartNumberingAfterBreak="0">
    <w:nsid w:val="34E578D6"/>
    <w:multiLevelType w:val="hybridMultilevel"/>
    <w:tmpl w:val="F2CE6E5E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BB5501"/>
    <w:multiLevelType w:val="hybridMultilevel"/>
    <w:tmpl w:val="D97CF722"/>
    <w:lvl w:ilvl="0" w:tplc="6B5E8C10">
      <w:start w:val="8"/>
      <w:numFmt w:val="decimal"/>
      <w:lvlText w:val="%1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6" w15:restartNumberingAfterBreak="0">
    <w:nsid w:val="497C714E"/>
    <w:multiLevelType w:val="multilevel"/>
    <w:tmpl w:val="9FD2A508"/>
    <w:lvl w:ilvl="0">
      <w:start w:val="1"/>
      <w:numFmt w:val="decimal"/>
      <w:pStyle w:val="Rubrik1"/>
      <w:lvlText w:val="§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ubrik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545C0"/>
    <w:multiLevelType w:val="hybridMultilevel"/>
    <w:tmpl w:val="23607670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FE226F5"/>
    <w:multiLevelType w:val="hybridMultilevel"/>
    <w:tmpl w:val="672ECAF8"/>
    <w:lvl w:ilvl="0" w:tplc="0FA463F0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B073720"/>
    <w:multiLevelType w:val="hybridMultilevel"/>
    <w:tmpl w:val="08283712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0" w15:restartNumberingAfterBreak="0">
    <w:nsid w:val="6CD44D36"/>
    <w:multiLevelType w:val="hybridMultilevel"/>
    <w:tmpl w:val="3CF28448"/>
    <w:lvl w:ilvl="0" w:tplc="E264C78E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52739BB"/>
    <w:multiLevelType w:val="hybridMultilevel"/>
    <w:tmpl w:val="F02C5D60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29226479">
    <w:abstractNumId w:val="6"/>
  </w:num>
  <w:num w:numId="2" w16cid:durableId="1092824468">
    <w:abstractNumId w:val="4"/>
  </w:num>
  <w:num w:numId="3" w16cid:durableId="952785661">
    <w:abstractNumId w:val="11"/>
  </w:num>
  <w:num w:numId="4" w16cid:durableId="1969509423">
    <w:abstractNumId w:val="9"/>
  </w:num>
  <w:num w:numId="5" w16cid:durableId="1003317461">
    <w:abstractNumId w:val="7"/>
  </w:num>
  <w:num w:numId="6" w16cid:durableId="128717878">
    <w:abstractNumId w:val="3"/>
  </w:num>
  <w:num w:numId="7" w16cid:durableId="1263684037">
    <w:abstractNumId w:val="0"/>
  </w:num>
  <w:num w:numId="8" w16cid:durableId="1339772686">
    <w:abstractNumId w:val="5"/>
  </w:num>
  <w:num w:numId="9" w16cid:durableId="138619366">
    <w:abstractNumId w:val="10"/>
  </w:num>
  <w:num w:numId="10" w16cid:durableId="420180460">
    <w:abstractNumId w:val="2"/>
  </w:num>
  <w:num w:numId="11" w16cid:durableId="894975703">
    <w:abstractNumId w:val="1"/>
  </w:num>
  <w:num w:numId="12" w16cid:durableId="6778536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C89"/>
    <w:rsid w:val="00025BAE"/>
    <w:rsid w:val="00056E80"/>
    <w:rsid w:val="00062794"/>
    <w:rsid w:val="00065060"/>
    <w:rsid w:val="000805D1"/>
    <w:rsid w:val="00080733"/>
    <w:rsid w:val="00096C6A"/>
    <w:rsid w:val="000A4F41"/>
    <w:rsid w:val="000A77E0"/>
    <w:rsid w:val="000B0D29"/>
    <w:rsid w:val="000B7D6C"/>
    <w:rsid w:val="000D2A26"/>
    <w:rsid w:val="000D35B1"/>
    <w:rsid w:val="000F47AF"/>
    <w:rsid w:val="000F6B3E"/>
    <w:rsid w:val="00105C5A"/>
    <w:rsid w:val="00125308"/>
    <w:rsid w:val="00137758"/>
    <w:rsid w:val="00156907"/>
    <w:rsid w:val="00156D9A"/>
    <w:rsid w:val="001626B7"/>
    <w:rsid w:val="001632C4"/>
    <w:rsid w:val="00181843"/>
    <w:rsid w:val="00193459"/>
    <w:rsid w:val="001A0E51"/>
    <w:rsid w:val="001B2764"/>
    <w:rsid w:val="001B4C40"/>
    <w:rsid w:val="001C6289"/>
    <w:rsid w:val="002075BF"/>
    <w:rsid w:val="0024226C"/>
    <w:rsid w:val="00294150"/>
    <w:rsid w:val="002A4C97"/>
    <w:rsid w:val="002C2323"/>
    <w:rsid w:val="002C41D3"/>
    <w:rsid w:val="002C7DC8"/>
    <w:rsid w:val="002D7308"/>
    <w:rsid w:val="00301B8B"/>
    <w:rsid w:val="00305E69"/>
    <w:rsid w:val="00340326"/>
    <w:rsid w:val="003421FD"/>
    <w:rsid w:val="003560C1"/>
    <w:rsid w:val="00364066"/>
    <w:rsid w:val="00381AF3"/>
    <w:rsid w:val="0039354D"/>
    <w:rsid w:val="00395975"/>
    <w:rsid w:val="003A1378"/>
    <w:rsid w:val="003B1EF7"/>
    <w:rsid w:val="003C732B"/>
    <w:rsid w:val="003C75C7"/>
    <w:rsid w:val="003D6569"/>
    <w:rsid w:val="003E0DB3"/>
    <w:rsid w:val="004219B5"/>
    <w:rsid w:val="00422BEA"/>
    <w:rsid w:val="00432FBF"/>
    <w:rsid w:val="00443948"/>
    <w:rsid w:val="00447618"/>
    <w:rsid w:val="00452A07"/>
    <w:rsid w:val="00453574"/>
    <w:rsid w:val="00453916"/>
    <w:rsid w:val="00477B0C"/>
    <w:rsid w:val="00491888"/>
    <w:rsid w:val="0049675F"/>
    <w:rsid w:val="004A118E"/>
    <w:rsid w:val="004F25A7"/>
    <w:rsid w:val="004F402D"/>
    <w:rsid w:val="00503942"/>
    <w:rsid w:val="00520AAC"/>
    <w:rsid w:val="0054070F"/>
    <w:rsid w:val="00542BD9"/>
    <w:rsid w:val="00547F31"/>
    <w:rsid w:val="005570C2"/>
    <w:rsid w:val="005601A1"/>
    <w:rsid w:val="0056227D"/>
    <w:rsid w:val="00563344"/>
    <w:rsid w:val="00575FED"/>
    <w:rsid w:val="00585146"/>
    <w:rsid w:val="00594756"/>
    <w:rsid w:val="005A245A"/>
    <w:rsid w:val="005D362A"/>
    <w:rsid w:val="005D3A64"/>
    <w:rsid w:val="005D3AD3"/>
    <w:rsid w:val="005E7E6D"/>
    <w:rsid w:val="005F0D3A"/>
    <w:rsid w:val="0061122C"/>
    <w:rsid w:val="0061502B"/>
    <w:rsid w:val="006263E7"/>
    <w:rsid w:val="00654773"/>
    <w:rsid w:val="006702DF"/>
    <w:rsid w:val="00674998"/>
    <w:rsid w:val="006A0FF9"/>
    <w:rsid w:val="006A162E"/>
    <w:rsid w:val="006F639F"/>
    <w:rsid w:val="00702E7D"/>
    <w:rsid w:val="007131FD"/>
    <w:rsid w:val="0072007B"/>
    <w:rsid w:val="00721026"/>
    <w:rsid w:val="0072116C"/>
    <w:rsid w:val="00724D18"/>
    <w:rsid w:val="00725443"/>
    <w:rsid w:val="007318BB"/>
    <w:rsid w:val="00742526"/>
    <w:rsid w:val="007471AC"/>
    <w:rsid w:val="00751BFE"/>
    <w:rsid w:val="00770C23"/>
    <w:rsid w:val="00772457"/>
    <w:rsid w:val="007A4E83"/>
    <w:rsid w:val="007B4537"/>
    <w:rsid w:val="007B656C"/>
    <w:rsid w:val="007D0B50"/>
    <w:rsid w:val="007D19FE"/>
    <w:rsid w:val="007E43B7"/>
    <w:rsid w:val="00807976"/>
    <w:rsid w:val="00813898"/>
    <w:rsid w:val="00831E0C"/>
    <w:rsid w:val="00833E07"/>
    <w:rsid w:val="00845F87"/>
    <w:rsid w:val="00854C9E"/>
    <w:rsid w:val="00885FFA"/>
    <w:rsid w:val="008D1BD0"/>
    <w:rsid w:val="008D3098"/>
    <w:rsid w:val="008E1FE2"/>
    <w:rsid w:val="008F0861"/>
    <w:rsid w:val="00942DCA"/>
    <w:rsid w:val="00956521"/>
    <w:rsid w:val="00963072"/>
    <w:rsid w:val="00991DB9"/>
    <w:rsid w:val="009A4AAC"/>
    <w:rsid w:val="009B018D"/>
    <w:rsid w:val="009B1FEB"/>
    <w:rsid w:val="009F1609"/>
    <w:rsid w:val="00A023C5"/>
    <w:rsid w:val="00A04157"/>
    <w:rsid w:val="00A06C89"/>
    <w:rsid w:val="00A21175"/>
    <w:rsid w:val="00A404A4"/>
    <w:rsid w:val="00A40E9B"/>
    <w:rsid w:val="00A55BD2"/>
    <w:rsid w:val="00A6651E"/>
    <w:rsid w:val="00A810C3"/>
    <w:rsid w:val="00A87498"/>
    <w:rsid w:val="00AD4100"/>
    <w:rsid w:val="00AE0A21"/>
    <w:rsid w:val="00B367B8"/>
    <w:rsid w:val="00B533A9"/>
    <w:rsid w:val="00B54C09"/>
    <w:rsid w:val="00B5E615"/>
    <w:rsid w:val="00B63C02"/>
    <w:rsid w:val="00BA77AC"/>
    <w:rsid w:val="00BC1715"/>
    <w:rsid w:val="00BC3606"/>
    <w:rsid w:val="00BD5F56"/>
    <w:rsid w:val="00BE77B3"/>
    <w:rsid w:val="00BF2864"/>
    <w:rsid w:val="00BF5965"/>
    <w:rsid w:val="00C062F7"/>
    <w:rsid w:val="00C354F8"/>
    <w:rsid w:val="00C36E22"/>
    <w:rsid w:val="00C4660E"/>
    <w:rsid w:val="00C537D6"/>
    <w:rsid w:val="00C537E6"/>
    <w:rsid w:val="00C54281"/>
    <w:rsid w:val="00C54D92"/>
    <w:rsid w:val="00C56691"/>
    <w:rsid w:val="00C60840"/>
    <w:rsid w:val="00C66143"/>
    <w:rsid w:val="00C77385"/>
    <w:rsid w:val="00CB2CE5"/>
    <w:rsid w:val="00CB3147"/>
    <w:rsid w:val="00CB53AD"/>
    <w:rsid w:val="00CB5D13"/>
    <w:rsid w:val="00CD0FD3"/>
    <w:rsid w:val="00CD3CD2"/>
    <w:rsid w:val="00CE444B"/>
    <w:rsid w:val="00CF4C6D"/>
    <w:rsid w:val="00D04710"/>
    <w:rsid w:val="00D117F3"/>
    <w:rsid w:val="00D13528"/>
    <w:rsid w:val="00D16062"/>
    <w:rsid w:val="00D2284D"/>
    <w:rsid w:val="00D46BF7"/>
    <w:rsid w:val="00D50D24"/>
    <w:rsid w:val="00D5534C"/>
    <w:rsid w:val="00D558CA"/>
    <w:rsid w:val="00D62157"/>
    <w:rsid w:val="00D63C8A"/>
    <w:rsid w:val="00D73EED"/>
    <w:rsid w:val="00D9137F"/>
    <w:rsid w:val="00D94C38"/>
    <w:rsid w:val="00DC1919"/>
    <w:rsid w:val="00DD469B"/>
    <w:rsid w:val="00DD6A2C"/>
    <w:rsid w:val="00DE30A2"/>
    <w:rsid w:val="00DE5E09"/>
    <w:rsid w:val="00DF111F"/>
    <w:rsid w:val="00DF12D2"/>
    <w:rsid w:val="00E04B86"/>
    <w:rsid w:val="00E1232E"/>
    <w:rsid w:val="00E1487A"/>
    <w:rsid w:val="00E1529A"/>
    <w:rsid w:val="00E1623A"/>
    <w:rsid w:val="00E22D47"/>
    <w:rsid w:val="00E31F17"/>
    <w:rsid w:val="00E34D3B"/>
    <w:rsid w:val="00E55A3C"/>
    <w:rsid w:val="00E56AD7"/>
    <w:rsid w:val="00E73383"/>
    <w:rsid w:val="00E7689F"/>
    <w:rsid w:val="00E774BC"/>
    <w:rsid w:val="00E83F50"/>
    <w:rsid w:val="00E9175B"/>
    <w:rsid w:val="00EA529C"/>
    <w:rsid w:val="00EA6CFA"/>
    <w:rsid w:val="00EB46FD"/>
    <w:rsid w:val="00ED51CA"/>
    <w:rsid w:val="00EE09D9"/>
    <w:rsid w:val="00EE46A2"/>
    <w:rsid w:val="00EF3229"/>
    <w:rsid w:val="00F01887"/>
    <w:rsid w:val="00F02DC4"/>
    <w:rsid w:val="00F100A3"/>
    <w:rsid w:val="00F10ACB"/>
    <w:rsid w:val="00F12937"/>
    <w:rsid w:val="00F2287B"/>
    <w:rsid w:val="00FB08EE"/>
    <w:rsid w:val="00FC1B75"/>
    <w:rsid w:val="00FF21E0"/>
    <w:rsid w:val="00FF4885"/>
    <w:rsid w:val="00FF6F11"/>
    <w:rsid w:val="0210CDC3"/>
    <w:rsid w:val="031FC440"/>
    <w:rsid w:val="045F167E"/>
    <w:rsid w:val="04ADCDB9"/>
    <w:rsid w:val="04CDB6B7"/>
    <w:rsid w:val="06EB5879"/>
    <w:rsid w:val="071D8764"/>
    <w:rsid w:val="071E0269"/>
    <w:rsid w:val="08BF6EC6"/>
    <w:rsid w:val="09D450DC"/>
    <w:rsid w:val="0A417AC0"/>
    <w:rsid w:val="0AC0B807"/>
    <w:rsid w:val="0AE00067"/>
    <w:rsid w:val="0B904FA2"/>
    <w:rsid w:val="0CBBE8B3"/>
    <w:rsid w:val="0CBC4F63"/>
    <w:rsid w:val="0FA386DD"/>
    <w:rsid w:val="13016C13"/>
    <w:rsid w:val="13D8CA2C"/>
    <w:rsid w:val="165338AE"/>
    <w:rsid w:val="1742E9D4"/>
    <w:rsid w:val="177569C3"/>
    <w:rsid w:val="1789D359"/>
    <w:rsid w:val="185FDCBF"/>
    <w:rsid w:val="1A8D3B67"/>
    <w:rsid w:val="1B4489DD"/>
    <w:rsid w:val="1B9039BA"/>
    <w:rsid w:val="1B963478"/>
    <w:rsid w:val="1E78623A"/>
    <w:rsid w:val="20E907B2"/>
    <w:rsid w:val="234CF313"/>
    <w:rsid w:val="2419A919"/>
    <w:rsid w:val="248FA221"/>
    <w:rsid w:val="2504D081"/>
    <w:rsid w:val="26CCBFF4"/>
    <w:rsid w:val="27E2623C"/>
    <w:rsid w:val="2917FA48"/>
    <w:rsid w:val="2A5FF6F9"/>
    <w:rsid w:val="2C86F2D8"/>
    <w:rsid w:val="2C897F4F"/>
    <w:rsid w:val="2CEB7193"/>
    <w:rsid w:val="31D3E23E"/>
    <w:rsid w:val="3231F273"/>
    <w:rsid w:val="3288C2F9"/>
    <w:rsid w:val="32A748B1"/>
    <w:rsid w:val="3488073D"/>
    <w:rsid w:val="34D868D1"/>
    <w:rsid w:val="3590B22A"/>
    <w:rsid w:val="36743932"/>
    <w:rsid w:val="37A082F9"/>
    <w:rsid w:val="3A6721AE"/>
    <w:rsid w:val="3AACA6C6"/>
    <w:rsid w:val="3EA9B241"/>
    <w:rsid w:val="3F682B9E"/>
    <w:rsid w:val="40C9C360"/>
    <w:rsid w:val="41956A96"/>
    <w:rsid w:val="452BAD7E"/>
    <w:rsid w:val="487FC0D6"/>
    <w:rsid w:val="48A9E2D8"/>
    <w:rsid w:val="496361B5"/>
    <w:rsid w:val="496A5ED3"/>
    <w:rsid w:val="4A99FC3F"/>
    <w:rsid w:val="4D2FC26F"/>
    <w:rsid w:val="4EA24EB1"/>
    <w:rsid w:val="4EB417B3"/>
    <w:rsid w:val="4EFA26D0"/>
    <w:rsid w:val="4FF108C7"/>
    <w:rsid w:val="501D429B"/>
    <w:rsid w:val="502281B6"/>
    <w:rsid w:val="5126850D"/>
    <w:rsid w:val="515C9AB5"/>
    <w:rsid w:val="517570B8"/>
    <w:rsid w:val="52EF584F"/>
    <w:rsid w:val="53114119"/>
    <w:rsid w:val="534964FF"/>
    <w:rsid w:val="543C5FCB"/>
    <w:rsid w:val="54F0D979"/>
    <w:rsid w:val="55C29E03"/>
    <w:rsid w:val="5719BA39"/>
    <w:rsid w:val="59C82DF8"/>
    <w:rsid w:val="5B2F51E0"/>
    <w:rsid w:val="5D0D8CA5"/>
    <w:rsid w:val="5E50AE9D"/>
    <w:rsid w:val="600858AD"/>
    <w:rsid w:val="6036215E"/>
    <w:rsid w:val="6043199E"/>
    <w:rsid w:val="607F7F65"/>
    <w:rsid w:val="6161AE59"/>
    <w:rsid w:val="61C919DB"/>
    <w:rsid w:val="62306BCA"/>
    <w:rsid w:val="6257793E"/>
    <w:rsid w:val="65072C37"/>
    <w:rsid w:val="6611D573"/>
    <w:rsid w:val="673A0990"/>
    <w:rsid w:val="67E99B2F"/>
    <w:rsid w:val="6811E15E"/>
    <w:rsid w:val="68A3A872"/>
    <w:rsid w:val="68DB3455"/>
    <w:rsid w:val="6A165055"/>
    <w:rsid w:val="6B317F36"/>
    <w:rsid w:val="6BA37A7E"/>
    <w:rsid w:val="6DB38F34"/>
    <w:rsid w:val="6DD8BCD8"/>
    <w:rsid w:val="6FBC321A"/>
    <w:rsid w:val="70D1AA17"/>
    <w:rsid w:val="73394F08"/>
    <w:rsid w:val="73D53177"/>
    <w:rsid w:val="77D9F018"/>
    <w:rsid w:val="781BB568"/>
    <w:rsid w:val="78CA0C9B"/>
    <w:rsid w:val="79767DE3"/>
    <w:rsid w:val="7AC2D232"/>
    <w:rsid w:val="7C2600ED"/>
    <w:rsid w:val="7CEA02A5"/>
    <w:rsid w:val="7D1FCF1A"/>
    <w:rsid w:val="7D48A781"/>
    <w:rsid w:val="7DD524FC"/>
    <w:rsid w:val="7E87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C18E2"/>
  <w15:chartTrackingRefBased/>
  <w15:docId w15:val="{89669C9E-5DBE-4C85-8401-4D7C8F0F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C89"/>
    <w:pPr>
      <w:spacing w:after="0" w:line="288" w:lineRule="auto"/>
      <w:ind w:left="567"/>
    </w:pPr>
    <w:rPr>
      <w:rFonts w:ascii="Arial" w:hAnsi="Arial" w:cs="Arial"/>
      <w:sz w:val="20"/>
      <w:szCs w:val="20"/>
    </w:rPr>
  </w:style>
  <w:style w:type="paragraph" w:styleId="Rubrik1">
    <w:name w:val="heading 1"/>
    <w:basedOn w:val="Normal"/>
    <w:next w:val="Normal"/>
    <w:link w:val="Rubrik1Char"/>
    <w:uiPriority w:val="9"/>
    <w:qFormat/>
    <w:rsid w:val="00A06C89"/>
    <w:pPr>
      <w:keepNext/>
      <w:keepLines/>
      <w:numPr>
        <w:numId w:val="1"/>
      </w:numPr>
      <w:spacing w:before="240" w:line="480" w:lineRule="auto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A06C89"/>
    <w:pPr>
      <w:keepNext/>
      <w:keepLines/>
      <w:numPr>
        <w:ilvl w:val="1"/>
        <w:numId w:val="1"/>
      </w:numPr>
      <w:spacing w:before="120" w:after="120"/>
      <w:outlineLvl w:val="1"/>
    </w:pPr>
    <w:rPr>
      <w:rFonts w:eastAsiaTheme="majorEastAsia" w:cstheme="majorBidi"/>
      <w:color w:val="000000" w:themeColor="text1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06C89"/>
    <w:rPr>
      <w:rFonts w:ascii="Arial" w:eastAsiaTheme="majorEastAsia" w:hAnsi="Arial" w:cstheme="majorBidi"/>
      <w:b/>
      <w:color w:val="000000" w:themeColor="text1"/>
      <w:sz w:val="20"/>
      <w:szCs w:val="32"/>
    </w:rPr>
  </w:style>
  <w:style w:type="character" w:customStyle="1" w:styleId="Rubrik2Char">
    <w:name w:val="Rubrik 2 Char"/>
    <w:basedOn w:val="Standardstycketeckensnitt"/>
    <w:link w:val="Rubrik2"/>
    <w:uiPriority w:val="9"/>
    <w:rsid w:val="00A06C89"/>
    <w:rPr>
      <w:rFonts w:ascii="Arial" w:eastAsiaTheme="majorEastAsia" w:hAnsi="Arial" w:cstheme="majorBidi"/>
      <w:color w:val="000000" w:themeColor="text1"/>
      <w:sz w:val="20"/>
      <w:szCs w:val="26"/>
    </w:rPr>
  </w:style>
  <w:style w:type="paragraph" w:styleId="Sidhuvud">
    <w:name w:val="header"/>
    <w:basedOn w:val="Normal"/>
    <w:link w:val="SidhuvudChar"/>
    <w:uiPriority w:val="99"/>
    <w:unhideWhenUsed/>
    <w:rsid w:val="00A06C89"/>
    <w:pPr>
      <w:tabs>
        <w:tab w:val="center" w:pos="4536"/>
        <w:tab w:val="right" w:pos="9072"/>
      </w:tabs>
      <w:spacing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A06C89"/>
    <w:rPr>
      <w:rFonts w:ascii="Arial" w:hAnsi="Arial" w:cs="Arial"/>
      <w:sz w:val="20"/>
      <w:szCs w:val="20"/>
    </w:rPr>
  </w:style>
  <w:style w:type="paragraph" w:styleId="Sidfot">
    <w:name w:val="footer"/>
    <w:basedOn w:val="Normal"/>
    <w:link w:val="SidfotChar"/>
    <w:uiPriority w:val="99"/>
    <w:unhideWhenUsed/>
    <w:rsid w:val="00A06C89"/>
    <w:pPr>
      <w:tabs>
        <w:tab w:val="center" w:pos="4536"/>
        <w:tab w:val="right" w:pos="9072"/>
      </w:tabs>
      <w:spacing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A06C89"/>
    <w:rPr>
      <w:rFonts w:ascii="Arial" w:hAnsi="Arial" w:cs="Arial"/>
      <w:sz w:val="20"/>
      <w:szCs w:val="20"/>
    </w:rPr>
  </w:style>
  <w:style w:type="character" w:styleId="Hyperlnk">
    <w:name w:val="Hyperlink"/>
    <w:basedOn w:val="Standardstycketeckensnitt"/>
    <w:uiPriority w:val="99"/>
    <w:unhideWhenUsed/>
    <w:rsid w:val="00A06C89"/>
    <w:rPr>
      <w:color w:val="0563C1" w:themeColor="hyperlink"/>
      <w:u w:val="single"/>
    </w:rPr>
  </w:style>
  <w:style w:type="paragraph" w:styleId="Innehll1">
    <w:name w:val="toc 1"/>
    <w:basedOn w:val="Normal"/>
    <w:next w:val="Normal"/>
    <w:autoRedefine/>
    <w:uiPriority w:val="39"/>
    <w:unhideWhenUsed/>
    <w:rsid w:val="00A06C89"/>
    <w:pPr>
      <w:tabs>
        <w:tab w:val="left" w:pos="1200"/>
        <w:tab w:val="right" w:leader="dot" w:pos="9056"/>
      </w:tabs>
      <w:spacing w:after="100"/>
    </w:pPr>
  </w:style>
  <w:style w:type="character" w:styleId="Olstomnmnande">
    <w:name w:val="Unresolved Mention"/>
    <w:basedOn w:val="Standardstycketeckensnitt"/>
    <w:uiPriority w:val="99"/>
    <w:semiHidden/>
    <w:unhideWhenUsed/>
    <w:rsid w:val="005D3AD3"/>
    <w:rPr>
      <w:color w:val="605E5C"/>
      <w:shd w:val="clear" w:color="auto" w:fill="E1DFDD"/>
    </w:rPr>
  </w:style>
  <w:style w:type="paragraph" w:styleId="Liststycke">
    <w:name w:val="List Paragraph"/>
    <w:basedOn w:val="Normal"/>
    <w:uiPriority w:val="34"/>
    <w:qFormat/>
    <w:rsid w:val="00E9175B"/>
    <w:pPr>
      <w:ind w:left="720"/>
      <w:contextualSpacing/>
    </w:pPr>
  </w:style>
  <w:style w:type="table" w:styleId="Tabellrutnt">
    <w:name w:val="Table Grid"/>
    <w:basedOn w:val="Normal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sreferens">
    <w:name w:val="annotation reference"/>
    <w:basedOn w:val="Standardstycketeckensnitt"/>
    <w:uiPriority w:val="99"/>
    <w:semiHidden/>
    <w:unhideWhenUsed/>
    <w:rsid w:val="00751BFE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751BFE"/>
    <w:pPr>
      <w:spacing w:line="240" w:lineRule="auto"/>
    </w:p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751BFE"/>
    <w:rPr>
      <w:rFonts w:ascii="Arial" w:hAnsi="Arial" w:cs="Arial"/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751BFE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751BFE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F8276240BC0B41A735F7151CAFAED0" ma:contentTypeVersion="8" ma:contentTypeDescription="Skapa ett nytt dokument." ma:contentTypeScope="" ma:versionID="88fcbd2539e937ebe705aa7f7a71aad3">
  <xsd:schema xmlns:xsd="http://www.w3.org/2001/XMLSchema" xmlns:xs="http://www.w3.org/2001/XMLSchema" xmlns:p="http://schemas.microsoft.com/office/2006/metadata/properties" xmlns:ns2="e845885b-4ada-41c8-8554-b8ad11f1df73" xmlns:ns3="f516e970-04de-4029-9c9f-368b8aa268de" targetNamespace="http://schemas.microsoft.com/office/2006/metadata/properties" ma:root="true" ma:fieldsID="da21ea1a567fc292ed26d4d5f155661f" ns2:_="" ns3:_="">
    <xsd:import namespace="e845885b-4ada-41c8-8554-b8ad11f1df73"/>
    <xsd:import namespace="f516e970-04de-4029-9c9f-368b8aa268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45885b-4ada-41c8-8554-b8ad11f1df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6e970-04de-4029-9c9f-368b8aa268d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4FD894-2E2C-4F9E-9AD7-37ACF240FD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A005C4-BE45-4133-B04E-48047E0BE1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FB8284-14AA-41EC-8C16-6B9160A6C5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Eva-Marie Hilli Sandberg</dc:creator>
  <cp:keywords/>
  <dc:description/>
  <cp:lastModifiedBy>Mariann Holmberg</cp:lastModifiedBy>
  <cp:revision>2</cp:revision>
  <cp:lastPrinted>2023-02-02T19:13:00Z</cp:lastPrinted>
  <dcterms:created xsi:type="dcterms:W3CDTF">2024-08-06T12:18:00Z</dcterms:created>
  <dcterms:modified xsi:type="dcterms:W3CDTF">2024-08-06T12:18:00Z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0x0101008DF8276240BC0B41A735F7151CAFAED0</vt:lpwstr>
  </property>
</Properties>
</file>